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1EA" w:rsidRPr="00C161EA" w:rsidRDefault="00C161EA" w:rsidP="00C161EA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C161EA" w:rsidRPr="00C161EA" w:rsidRDefault="00C161EA" w:rsidP="00C161E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C161EA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FORMULIR REKAPITULASI SKP</w:t>
      </w:r>
    </w:p>
    <w:p w:rsidR="00C161EA" w:rsidRPr="00C161EA" w:rsidRDefault="00C161EA" w:rsidP="00C161E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C161EA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AKADEMI KOMUNITAS MANAJEMEN PERHOTELAN INDONESIA</w:t>
      </w:r>
    </w:p>
    <w:p w:rsidR="00C161EA" w:rsidRPr="00C161EA" w:rsidRDefault="00C161EA" w:rsidP="00C161E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8"/>
          <w14:ligatures w14:val="none"/>
        </w:rPr>
      </w:pPr>
    </w:p>
    <w:p w:rsidR="00C161EA" w:rsidRPr="00C161EA" w:rsidRDefault="00C161EA" w:rsidP="00C161EA">
      <w:pPr>
        <w:spacing w:after="0"/>
        <w:rPr>
          <w:rFonts w:ascii="Times New Roman" w:eastAsia="Calibri" w:hAnsi="Times New Roman" w:cs="Times New Roman"/>
          <w:kern w:val="0"/>
          <w:sz w:val="18"/>
          <w14:ligatures w14:val="none"/>
        </w:rPr>
      </w:pP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NAMA</w:t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  <w:t>: ________________________________________________</w:t>
      </w:r>
    </w:p>
    <w:p w:rsidR="00C161EA" w:rsidRPr="00C161EA" w:rsidRDefault="00C161EA" w:rsidP="00C161EA">
      <w:pPr>
        <w:spacing w:after="0"/>
        <w:rPr>
          <w:rFonts w:ascii="Times New Roman" w:eastAsia="Calibri" w:hAnsi="Times New Roman" w:cs="Times New Roman"/>
          <w:kern w:val="0"/>
          <w:sz w:val="18"/>
          <w14:ligatures w14:val="none"/>
        </w:rPr>
      </w:pP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NPM</w:t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  <w:t>: ________________________________________________</w:t>
      </w:r>
    </w:p>
    <w:p w:rsidR="00C161EA" w:rsidRPr="00C161EA" w:rsidRDefault="00C161EA" w:rsidP="00C161EA">
      <w:pPr>
        <w:spacing w:after="0"/>
        <w:rPr>
          <w:rFonts w:ascii="Times New Roman" w:eastAsia="Calibri" w:hAnsi="Times New Roman" w:cs="Times New Roman"/>
          <w:kern w:val="0"/>
          <w:sz w:val="18"/>
          <w14:ligatures w14:val="none"/>
        </w:rPr>
      </w:pP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PROGRAM PENDIDIKAN</w:t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  <w:t>: ________________________________________________</w:t>
      </w:r>
    </w:p>
    <w:p w:rsidR="00C161EA" w:rsidRDefault="00C161EA" w:rsidP="00C161EA">
      <w:pPr>
        <w:spacing w:after="0"/>
        <w:rPr>
          <w:rFonts w:ascii="Times New Roman" w:eastAsia="Calibri" w:hAnsi="Times New Roman" w:cs="Times New Roman"/>
          <w:kern w:val="0"/>
          <w:sz w:val="18"/>
          <w14:ligatures w14:val="none"/>
        </w:rPr>
      </w:pP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BIDANG STUD</w:t>
      </w:r>
      <w:r w:rsidR="00B70897">
        <w:rPr>
          <w:rFonts w:ascii="Times New Roman" w:eastAsia="Calibri" w:hAnsi="Times New Roman" w:cs="Times New Roman"/>
          <w:kern w:val="0"/>
          <w:sz w:val="18"/>
          <w14:ligatures w14:val="none"/>
        </w:rPr>
        <w:t>I</w:t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ab/>
        <w:t>: ________________________________________________</w:t>
      </w:r>
    </w:p>
    <w:p w:rsidR="00A91071" w:rsidRPr="00C161EA" w:rsidRDefault="00A91071" w:rsidP="00C161EA">
      <w:pPr>
        <w:spacing w:after="0"/>
        <w:rPr>
          <w:rFonts w:ascii="Times New Roman" w:eastAsia="Calibri" w:hAnsi="Times New Roman" w:cs="Times New Roman"/>
          <w:kern w:val="0"/>
          <w:sz w:val="18"/>
          <w14:ligatures w14:val="none"/>
        </w:rPr>
      </w:pPr>
    </w:p>
    <w:p w:rsidR="00C161EA" w:rsidRPr="00C161EA" w:rsidRDefault="00C161EA" w:rsidP="00C161EA">
      <w:pPr>
        <w:spacing w:after="120"/>
        <w:rPr>
          <w:rFonts w:ascii="Times New Roman" w:eastAsia="Calibri" w:hAnsi="Times New Roman" w:cs="Times New Roman"/>
          <w:kern w:val="0"/>
          <w:sz w:val="18"/>
          <w14:ligatures w14:val="none"/>
        </w:rPr>
      </w:pP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Berilah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tanda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centang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(</w:t>
      </w:r>
      <w:r w:rsidRPr="00C161EA">
        <w:rPr>
          <w:rFonts w:ascii="Times New Roman" w:eastAsia="Calibri" w:hAnsi="Times New Roman" w:cs="Times New Roman"/>
          <w:b/>
          <w:kern w:val="0"/>
          <w:sz w:val="18"/>
          <w14:ligatures w14:val="none"/>
        </w:rPr>
        <w:t>√</w:t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) pada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kolom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bentuk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kegiatan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yang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diikuti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dan1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lembar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</w:t>
      </w:r>
      <w:proofErr w:type="spellStart"/>
      <w:r w:rsidRPr="00C161EA">
        <w:rPr>
          <w:rFonts w:ascii="Times New Roman" w:eastAsia="Calibri" w:hAnsi="Times New Roman" w:cs="Times New Roman"/>
          <w:i/>
          <w:kern w:val="0"/>
          <w:sz w:val="18"/>
          <w14:ligatures w14:val="none"/>
        </w:rPr>
        <w:t>foto</w:t>
      </w:r>
      <w:proofErr w:type="spellEnd"/>
      <w:r w:rsidRPr="00C161EA">
        <w:rPr>
          <w:rFonts w:ascii="Times New Roman" w:eastAsia="Calibri" w:hAnsi="Times New Roman" w:cs="Times New Roman"/>
          <w:i/>
          <w:kern w:val="0"/>
          <w:sz w:val="18"/>
          <w14:ligatures w14:val="none"/>
        </w:rPr>
        <w:t xml:space="preserve"> copy</w:t>
      </w:r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bukti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>kegiatan</w:t>
      </w:r>
      <w:proofErr w:type="spellEnd"/>
      <w:r w:rsidRPr="00C161EA">
        <w:rPr>
          <w:rFonts w:ascii="Times New Roman" w:eastAsia="Calibri" w:hAnsi="Times New Roman" w:cs="Times New Roman"/>
          <w:kern w:val="0"/>
          <w:sz w:val="18"/>
          <w14:ligatures w14:val="none"/>
        </w:rPr>
        <w:t xml:space="preserve">. </w:t>
      </w:r>
    </w:p>
    <w:tbl>
      <w:tblPr>
        <w:tblStyle w:val="TableGrid1"/>
        <w:tblW w:w="7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8"/>
        <w:gridCol w:w="3119"/>
        <w:gridCol w:w="821"/>
        <w:gridCol w:w="1134"/>
        <w:gridCol w:w="1134"/>
      </w:tblGrid>
      <w:tr w:rsidR="00C161EA" w:rsidRPr="00C161EA" w:rsidTr="00C161EA">
        <w:tc>
          <w:tcPr>
            <w:tcW w:w="4707" w:type="dxa"/>
            <w:gridSpan w:val="2"/>
            <w:vAlign w:val="center"/>
          </w:tcPr>
          <w:p w:rsidR="00C161EA" w:rsidRPr="00C161EA" w:rsidRDefault="00C161EA" w:rsidP="00A9107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NAMA KEGIATAN</w:t>
            </w:r>
          </w:p>
        </w:tc>
        <w:tc>
          <w:tcPr>
            <w:tcW w:w="821" w:type="dxa"/>
            <w:vAlign w:val="center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NILAI SKP</w:t>
            </w:r>
          </w:p>
        </w:tc>
        <w:tc>
          <w:tcPr>
            <w:tcW w:w="1134" w:type="dxa"/>
            <w:vAlign w:val="center"/>
          </w:tcPr>
          <w:p w:rsidR="00C161EA" w:rsidRPr="00C161EA" w:rsidRDefault="00B70897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BENTUK KEGIATAN</w:t>
            </w:r>
          </w:p>
        </w:tc>
        <w:tc>
          <w:tcPr>
            <w:tcW w:w="1134" w:type="dxa"/>
            <w:vAlign w:val="center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BUKTI KEGIATAN</w:t>
            </w:r>
          </w:p>
        </w:tc>
      </w:tr>
      <w:tr w:rsidR="00C161EA" w:rsidRPr="00C161EA" w:rsidTr="00B231B0">
        <w:tc>
          <w:tcPr>
            <w:tcW w:w="7796" w:type="dxa"/>
            <w:gridSpan w:val="5"/>
            <w:shd w:val="clear" w:color="auto" w:fill="D5DCE4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KEGIATAN WAJIB</w:t>
            </w: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PKKMB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Kursus</w:t>
            </w:r>
            <w:proofErr w:type="spellEnd"/>
            <w:r w:rsidRPr="00C16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Bahasa </w:t>
            </w:r>
            <w:proofErr w:type="spellStart"/>
            <w:r w:rsidRPr="00C16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Bilcen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Kegiatan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/Forum </w:t>
            </w:r>
            <w:proofErr w:type="spellStart"/>
            <w:proofErr w:type="gram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Ilmiah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Seminar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Study Visit</w:t>
            </w: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/Studi Banding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hAnsi="Times New Roman" w:cs="Times New Roman"/>
                <w:sz w:val="20"/>
                <w:szCs w:val="20"/>
              </w:rPr>
              <w:t>Pengabdian</w:t>
            </w:r>
            <w:proofErr w:type="spellEnd"/>
            <w:r w:rsidRPr="00C161EA">
              <w:rPr>
                <w:rFonts w:ascii="Times New Roman" w:hAnsi="Times New Roman" w:cs="Times New Roman"/>
                <w:sz w:val="20"/>
                <w:szCs w:val="20"/>
              </w:rPr>
              <w:t xml:space="preserve"> Masyarakat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B231B0">
        <w:tc>
          <w:tcPr>
            <w:tcW w:w="7796" w:type="dxa"/>
            <w:gridSpan w:val="5"/>
            <w:shd w:val="clear" w:color="auto" w:fill="D5DCE4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BIDANG ORGANISASI DAN KEPEMIMPINAN (HIMA)</w:t>
            </w:r>
          </w:p>
        </w:tc>
      </w:tr>
      <w:tr w:rsidR="00C161EA" w:rsidRPr="00C161EA" w:rsidTr="00C161EA">
        <w:tc>
          <w:tcPr>
            <w:tcW w:w="1588" w:type="dxa"/>
            <w:vMerge w:val="restart"/>
            <w:vAlign w:val="center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HIMA</w:t>
            </w: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  <w:vMerge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Wakil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  <w:vMerge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Sekretaris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Bendahara</w:t>
            </w:r>
            <w:proofErr w:type="spellEnd"/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  <w:vMerge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Pengurus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Inti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B231B0">
        <w:tc>
          <w:tcPr>
            <w:tcW w:w="7796" w:type="dxa"/>
            <w:gridSpan w:val="5"/>
            <w:shd w:val="clear" w:color="auto" w:fill="D5DCE4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BIDANG PENALARAN DAN KEILMUAN</w:t>
            </w: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Kuliah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Dosen Tamu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B231B0">
        <w:tc>
          <w:tcPr>
            <w:tcW w:w="7796" w:type="dxa"/>
            <w:gridSpan w:val="5"/>
            <w:shd w:val="clear" w:color="auto" w:fill="D5DCE4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BIDANG MINAT DAN BAKAT</w:t>
            </w:r>
          </w:p>
        </w:tc>
      </w:tr>
      <w:tr w:rsidR="00C161EA" w:rsidRPr="00C161EA" w:rsidTr="00C161EA">
        <w:tc>
          <w:tcPr>
            <w:tcW w:w="1588" w:type="dxa"/>
            <w:vMerge w:val="restart"/>
            <w:vAlign w:val="center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Unit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Kegiatan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Koordinator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UKM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  <w:vMerge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Anggota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UKM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  <w:vMerge w:val="restart"/>
            <w:vAlign w:val="center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Kompetisi</w:t>
            </w:r>
          </w:p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  <w:vMerge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  <w:vMerge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  <w:vMerge/>
            <w:shd w:val="clear" w:color="auto" w:fill="FFFFFF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Pes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rta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terpilih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Finalis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071" w:rsidRPr="00C161EA" w:rsidTr="00C161EA">
        <w:tc>
          <w:tcPr>
            <w:tcW w:w="1588" w:type="dxa"/>
            <w:vMerge w:val="restart"/>
            <w:shd w:val="clear" w:color="auto" w:fill="FFFFFF"/>
            <w:vAlign w:val="center"/>
          </w:tcPr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Kompetisi</w:t>
            </w:r>
          </w:p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3119" w:type="dxa"/>
            <w:shd w:val="clear" w:color="auto" w:fill="FFFFFF"/>
          </w:tcPr>
          <w:p w:rsidR="00A91071" w:rsidRPr="00C161EA" w:rsidRDefault="00A91071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21" w:type="dxa"/>
            <w:shd w:val="clear" w:color="auto" w:fill="FFFFFF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071" w:rsidRPr="00C161EA" w:rsidTr="00C161EA">
        <w:tc>
          <w:tcPr>
            <w:tcW w:w="1588" w:type="dxa"/>
            <w:vMerge/>
            <w:shd w:val="clear" w:color="auto" w:fill="FFFFFF"/>
          </w:tcPr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1071" w:rsidRPr="00C161EA" w:rsidRDefault="00A91071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21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071" w:rsidRPr="00C161EA" w:rsidTr="00C161EA">
        <w:tc>
          <w:tcPr>
            <w:tcW w:w="1588" w:type="dxa"/>
            <w:vMerge/>
            <w:shd w:val="clear" w:color="auto" w:fill="FFFFFF"/>
          </w:tcPr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1071" w:rsidRPr="00C161EA" w:rsidRDefault="00A91071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821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071" w:rsidRPr="00C161EA" w:rsidTr="00C161EA">
        <w:tc>
          <w:tcPr>
            <w:tcW w:w="1588" w:type="dxa"/>
            <w:vMerge/>
            <w:shd w:val="clear" w:color="auto" w:fill="FFFFFF"/>
          </w:tcPr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1071" w:rsidRPr="00C161EA" w:rsidRDefault="00A91071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Peserta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terpilih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Finalis</w:t>
            </w:r>
            <w:proofErr w:type="spellEnd"/>
          </w:p>
        </w:tc>
        <w:tc>
          <w:tcPr>
            <w:tcW w:w="821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071" w:rsidRPr="00C161EA" w:rsidTr="00C161EA">
        <w:tc>
          <w:tcPr>
            <w:tcW w:w="1588" w:type="dxa"/>
            <w:vMerge w:val="restart"/>
            <w:vAlign w:val="center"/>
          </w:tcPr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Kompetisi</w:t>
            </w:r>
          </w:p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Nasional</w:t>
            </w:r>
          </w:p>
        </w:tc>
        <w:tc>
          <w:tcPr>
            <w:tcW w:w="3119" w:type="dxa"/>
          </w:tcPr>
          <w:p w:rsidR="00A91071" w:rsidRPr="00C161EA" w:rsidRDefault="00A91071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21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071" w:rsidRPr="00C161EA" w:rsidTr="00C161EA">
        <w:tc>
          <w:tcPr>
            <w:tcW w:w="1588" w:type="dxa"/>
            <w:vMerge/>
          </w:tcPr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1071" w:rsidRPr="00C161EA" w:rsidRDefault="00A91071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21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071" w:rsidRPr="00C161EA" w:rsidTr="00C161EA">
        <w:tc>
          <w:tcPr>
            <w:tcW w:w="1588" w:type="dxa"/>
            <w:vMerge/>
          </w:tcPr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1071" w:rsidRPr="00C161EA" w:rsidRDefault="00A91071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Juara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821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071" w:rsidRPr="00C161EA" w:rsidTr="00C161EA">
        <w:tc>
          <w:tcPr>
            <w:tcW w:w="1588" w:type="dxa"/>
            <w:vMerge/>
          </w:tcPr>
          <w:p w:rsidR="00A91071" w:rsidRPr="00C161EA" w:rsidRDefault="00A91071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1071" w:rsidRPr="00C161EA" w:rsidRDefault="00A91071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Peserta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terpilih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Finalis</w:t>
            </w:r>
            <w:proofErr w:type="spellEnd"/>
          </w:p>
        </w:tc>
        <w:tc>
          <w:tcPr>
            <w:tcW w:w="821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1071" w:rsidRPr="00C161EA" w:rsidRDefault="00A91071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Kompetisi 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Internasional</w:t>
            </w:r>
            <w:proofErr w:type="spellEnd"/>
            <w:proofErr w:type="gramEnd"/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B231B0">
        <w:tc>
          <w:tcPr>
            <w:tcW w:w="7796" w:type="dxa"/>
            <w:gridSpan w:val="5"/>
            <w:shd w:val="clear" w:color="auto" w:fill="D5DCE4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BIDANG PENGABDIAN KEPADA MASYARAKAT</w:t>
            </w: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Bakti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Pengabdian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Masyarakat Dosen/ PT</w:t>
            </w: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B231B0">
        <w:tc>
          <w:tcPr>
            <w:tcW w:w="7796" w:type="dxa"/>
            <w:gridSpan w:val="5"/>
            <w:shd w:val="clear" w:color="auto" w:fill="D5DCE4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KEGIATAN LAIN</w:t>
            </w: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Upacara</w:t>
            </w:r>
            <w:proofErr w:type="spellEnd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Bendera</w:t>
            </w:r>
            <w:proofErr w:type="spellEnd"/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Panitia</w:t>
            </w:r>
            <w:proofErr w:type="spellEnd"/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C161EA">
        <w:tc>
          <w:tcPr>
            <w:tcW w:w="1588" w:type="dxa"/>
          </w:tcPr>
          <w:p w:rsidR="00C161EA" w:rsidRPr="00C161EA" w:rsidRDefault="00C161EA" w:rsidP="00A910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1EA" w:rsidRPr="00C161EA" w:rsidRDefault="00C161EA" w:rsidP="00A91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61EA" w:rsidRPr="00C161EA" w:rsidTr="00B231B0">
        <w:tc>
          <w:tcPr>
            <w:tcW w:w="5528" w:type="dxa"/>
            <w:gridSpan w:val="3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1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TOTAL SKP  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C161EA" w:rsidRPr="00C161EA" w:rsidRDefault="00C161EA" w:rsidP="00A910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161EA" w:rsidRPr="00C161EA" w:rsidRDefault="00C161EA" w:rsidP="00C161E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:rsidR="00C161EA" w:rsidRPr="00C161EA" w:rsidRDefault="00C161EA" w:rsidP="00C161E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Menyutujui</w:t>
      </w:r>
      <w:proofErr w:type="spellEnd"/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Badung, …………………...</w:t>
      </w:r>
    </w:p>
    <w:p w:rsidR="00C161EA" w:rsidRPr="00C161EA" w:rsidRDefault="00C161EA" w:rsidP="00C161E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Kabag</w:t>
      </w:r>
      <w:proofErr w:type="spellEnd"/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Kemahasiswaan</w:t>
      </w:r>
      <w:proofErr w:type="spellEnd"/>
    </w:p>
    <w:p w:rsidR="00C161EA" w:rsidRDefault="00C161EA" w:rsidP="00C161E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0"/>
          <w14:ligatures w14:val="none"/>
        </w:rPr>
      </w:pPr>
    </w:p>
    <w:p w:rsidR="00A91071" w:rsidRDefault="00A91071" w:rsidP="00C161E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0"/>
          <w14:ligatures w14:val="none"/>
        </w:rPr>
      </w:pPr>
    </w:p>
    <w:p w:rsidR="00C161EA" w:rsidRPr="00C161EA" w:rsidRDefault="00C161EA" w:rsidP="00C161E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0"/>
          <w14:ligatures w14:val="none"/>
        </w:rPr>
      </w:pPr>
    </w:p>
    <w:p w:rsidR="00C161EA" w:rsidRPr="00C161EA" w:rsidRDefault="00C161EA" w:rsidP="00C161E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C161EA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Irawinne</w:t>
      </w:r>
      <w:proofErr w:type="spellEnd"/>
      <w:r w:rsidRPr="00C161EA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 xml:space="preserve"> R.W. Kusuma, </w:t>
      </w:r>
      <w:proofErr w:type="spellStart"/>
      <w:proofErr w:type="gramStart"/>
      <w:r w:rsidRPr="00C161EA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S.Sos</w:t>
      </w:r>
      <w:proofErr w:type="spellEnd"/>
      <w:proofErr w:type="gramEnd"/>
      <w:r w:rsidRPr="00C161EA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 xml:space="preserve">., </w:t>
      </w:r>
      <w:proofErr w:type="spellStart"/>
      <w:r w:rsidRPr="00C161EA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M.IKom</w:t>
      </w:r>
      <w:proofErr w:type="spellEnd"/>
      <w:r w:rsidRPr="00C161EA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.</w:t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________________________________</w:t>
      </w:r>
    </w:p>
    <w:p w:rsidR="00C161EA" w:rsidRPr="00C161EA" w:rsidRDefault="00C161EA" w:rsidP="00C161E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C161EA">
        <w:rPr>
          <w:rFonts w:ascii="Times New Roman" w:eastAsia="Calibri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C2BBCD" wp14:editId="2FAB62F8">
                <wp:simplePos x="0" y="0"/>
                <wp:positionH relativeFrom="column">
                  <wp:posOffset>2169795</wp:posOffset>
                </wp:positionH>
                <wp:positionV relativeFrom="paragraph">
                  <wp:posOffset>315595</wp:posOffset>
                </wp:positionV>
                <wp:extent cx="838899" cy="478155"/>
                <wp:effectExtent l="0" t="0" r="1841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99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A5C0" id="Rectangle 7" o:spid="_x0000_s1026" style="position:absolute;margin-left:170.85pt;margin-top:24.85pt;width:66.05pt;height: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" fillcolor="window" strokecolor="window" strokeweight="2pt"/>
            </w:pict>
          </mc:Fallback>
        </mc:AlternateContent>
      </w:r>
      <w:r w:rsidRPr="00C161EA">
        <w:rPr>
          <w:rFonts w:ascii="Times New Roman" w:eastAsia="Calibri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801C" wp14:editId="773F9EF7">
                <wp:simplePos x="0" y="0"/>
                <wp:positionH relativeFrom="column">
                  <wp:posOffset>2267754</wp:posOffset>
                </wp:positionH>
                <wp:positionV relativeFrom="paragraph">
                  <wp:posOffset>319638</wp:posOffset>
                </wp:positionV>
                <wp:extent cx="637563" cy="47817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3" cy="4781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89C5" id="Rectangle 6" o:spid="_x0000_s1026" style="position:absolute;margin-left:178.55pt;margin-top:25.15pt;width:50.2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" filled="f" stroked="f" strokeweight="2pt"/>
            </w:pict>
          </mc:Fallback>
        </mc:AlternateContent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NIDN. 0826038804</w:t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C161E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NPM.</w:t>
      </w:r>
    </w:p>
    <w:p w:rsidR="00231F95" w:rsidRDefault="00231F95"/>
    <w:sectPr w:rsidR="00231F95" w:rsidSect="00C161EA">
      <w:pgSz w:w="11906" w:h="16838" w:code="9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EA"/>
    <w:rsid w:val="00231F95"/>
    <w:rsid w:val="00A91071"/>
    <w:rsid w:val="00B70897"/>
    <w:rsid w:val="00C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BAD"/>
  <w15:chartTrackingRefBased/>
  <w15:docId w15:val="{C3FCB4EF-B4DA-4F91-86FA-8FC1B0F7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161E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2023-01-18T01:39:00Z</dcterms:created>
  <dcterms:modified xsi:type="dcterms:W3CDTF">2023-01-18T05:54:00Z</dcterms:modified>
</cp:coreProperties>
</file>